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32" w:rsidRDefault="00FE3432" w:rsidP="00FE3432">
      <w:pPr>
        <w:rPr>
          <w:rFonts w:ascii="黑体" w:eastAsia="黑体" w:hAnsi="Calibri" w:cs="Times New Roman"/>
          <w:b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ascii="黑体" w:eastAsia="黑体" w:hAnsi="Calibri" w:cs="Times New Roman" w:hint="eastAsia"/>
          <w:b/>
          <w:sz w:val="32"/>
          <w:szCs w:val="32"/>
        </w:rPr>
        <w:t>上海交通大学化学化工学院</w:t>
      </w:r>
    </w:p>
    <w:p w:rsidR="00FE3432" w:rsidRDefault="00FE3432" w:rsidP="00FE3432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Ansi="Calibri" w:cs="Times New Roman" w:hint="eastAsia"/>
          <w:b/>
          <w:sz w:val="32"/>
          <w:szCs w:val="32"/>
        </w:rPr>
        <w:t>2018年硕士研究生调剂录取申请表</w:t>
      </w:r>
    </w:p>
    <w:bookmarkEnd w:id="0"/>
    <w:p w:rsidR="00FE3432" w:rsidRDefault="00FE3432" w:rsidP="00FE3432">
      <w:pPr>
        <w:widowControl/>
        <w:shd w:val="clear" w:color="auto" w:fill="FFFFFF"/>
        <w:spacing w:line="360" w:lineRule="atLeast"/>
        <w:jc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                  填表日期：2018年   月   日</w:t>
      </w:r>
    </w:p>
    <w:tbl>
      <w:tblPr>
        <w:tblW w:w="9338" w:type="dxa"/>
        <w:tblInd w:w="-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720"/>
        <w:gridCol w:w="360"/>
        <w:gridCol w:w="540"/>
        <w:gridCol w:w="435"/>
        <w:gridCol w:w="285"/>
        <w:gridCol w:w="79"/>
        <w:gridCol w:w="1040"/>
        <w:gridCol w:w="681"/>
        <w:gridCol w:w="1080"/>
        <w:gridCol w:w="59"/>
        <w:gridCol w:w="481"/>
        <w:gridCol w:w="61"/>
        <w:gridCol w:w="1019"/>
        <w:gridCol w:w="1551"/>
      </w:tblGrid>
      <w:tr w:rsidR="00FE3432" w:rsidTr="00200D21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本科毕业专业及排名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11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国家六级□ 分数：</w:t>
            </w:r>
          </w:p>
          <w:p w:rsidR="00FE3432" w:rsidRDefault="00FE3432" w:rsidP="00200D21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其它：</w:t>
            </w:r>
          </w:p>
        </w:tc>
      </w:tr>
      <w:tr w:rsidR="00FE3432" w:rsidTr="00200D21">
        <w:trPr>
          <w:trHeight w:val="788"/>
        </w:trPr>
        <w:tc>
          <w:tcPr>
            <w:tcW w:w="933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2018年全国硕士研究生入学考试成绩</w:t>
            </w:r>
          </w:p>
        </w:tc>
      </w:tr>
      <w:tr w:rsidR="00FE3432" w:rsidTr="00200D21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业务课一</w:t>
            </w:r>
          </w:p>
          <w:p w:rsidR="00FE3432" w:rsidRDefault="00FE3432" w:rsidP="00200D21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业务课二</w:t>
            </w:r>
          </w:p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0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432" w:rsidRDefault="00FE3432" w:rsidP="00200D2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原第一志愿</w:t>
            </w:r>
          </w:p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报考院校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26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申请调剂专业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化学工程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申请调剂专业研究方向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32" w:rsidRDefault="00FE3432" w:rsidP="00200D21">
            <w:pPr>
              <w:widowControl/>
              <w:spacing w:before="156" w:after="156"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请勾选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:  □化学方向</w:t>
            </w:r>
          </w:p>
          <w:p w:rsidR="00FE3432" w:rsidRDefault="00FE3432" w:rsidP="00200D21">
            <w:pPr>
              <w:widowControl/>
              <w:spacing w:before="156" w:after="156"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□高分子方向</w:t>
            </w:r>
          </w:p>
          <w:p w:rsidR="00FE3432" w:rsidRDefault="00FE3432" w:rsidP="00200D21">
            <w:pPr>
              <w:widowControl/>
              <w:spacing w:before="156" w:after="156"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□化工方向</w:t>
            </w:r>
          </w:p>
        </w:tc>
      </w:tr>
      <w:tr w:rsidR="00FE3432" w:rsidTr="00200D21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本科期间曾修读的化学化工相关专业课程，请罗列：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3432" w:rsidRDefault="00FE3432" w:rsidP="00200D21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lastRenderedPageBreak/>
              <w:t>本科期间曾经参与过的科研工作：</w:t>
            </w: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FE3432" w:rsidTr="00200D21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本科期间获奖情况：</w:t>
            </w: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FE3432" w:rsidRDefault="00FE3432" w:rsidP="00200D21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FE3432" w:rsidRDefault="00FE3432" w:rsidP="00FE3432">
      <w:pPr>
        <w:adjustRightInd w:val="0"/>
        <w:snapToGrid w:val="0"/>
        <w:spacing w:line="460" w:lineRule="atLeast"/>
        <w:rPr>
          <w:rFonts w:ascii="Calibri" w:eastAsia="宋体" w:hAnsi="Calibri" w:cs="Times New Roman"/>
          <w:sz w:val="24"/>
        </w:rPr>
      </w:pPr>
    </w:p>
    <w:p w:rsidR="00FE3432" w:rsidRDefault="00FE3432" w:rsidP="00FE3432"/>
    <w:p w:rsidR="00FA3B05" w:rsidRDefault="00FA3B05"/>
    <w:sectPr w:rsidR="00FA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2"/>
    <w:rsid w:val="00FA3B0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2B9D-0827-4704-8F35-B1AC940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1</cp:revision>
  <dcterms:created xsi:type="dcterms:W3CDTF">2018-03-20T03:10:00Z</dcterms:created>
  <dcterms:modified xsi:type="dcterms:W3CDTF">2018-03-20T03:17:00Z</dcterms:modified>
</cp:coreProperties>
</file>