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163A" w14:textId="77777777" w:rsidR="00C6532E" w:rsidRDefault="00000000">
      <w:pPr>
        <w:widowControl/>
        <w:adjustRightInd w:val="0"/>
        <w:snapToGrid w:val="0"/>
        <w:spacing w:before="100" w:beforeAutospacing="1" w:after="100" w:afterAutospacing="1"/>
        <w:ind w:firstLine="601"/>
        <w:jc w:val="center"/>
        <w:rPr>
          <w:rFonts w:ascii="方正小标宋简体" w:eastAsia="方正小标宋简体" w:hAnsi="黑体" w:cs="Times New Roman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b/>
          <w:bCs/>
          <w:kern w:val="0"/>
          <w:sz w:val="32"/>
          <w:szCs w:val="32"/>
        </w:rPr>
        <w:t>拟作学籍处理的陈述通知函</w:t>
      </w:r>
    </w:p>
    <w:p w14:paraId="1AAD5F8D" w14:textId="77777777" w:rsidR="00C6532E" w:rsidRDefault="00000000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_GB2312" w:eastAsia="仿宋_GB2312" w:hAnsi="仿宋" w:cs="Times New Roman"/>
          <w:b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杜自卫同学（化学化工学院，化学专业，</w:t>
      </w:r>
      <w:bookmarkStart w:id="0" w:name="OLE_LINK2"/>
      <w:bookmarkStart w:id="1" w:name="OLE_LINK1"/>
      <w:r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班号</w:t>
      </w:r>
      <w:bookmarkEnd w:id="0"/>
      <w:bookmarkEnd w:id="1"/>
      <w:r>
        <w:rPr>
          <w:rFonts w:ascii="微软雅黑" w:eastAsia="微软雅黑" w:hAnsi="微软雅黑" w:cs="微软雅黑"/>
          <w:color w:val="333333"/>
          <w:sz w:val="18"/>
          <w:szCs w:val="18"/>
          <w:shd w:val="clear" w:color="auto" w:fill="FFFFFF"/>
        </w:rPr>
        <w:t>A1811092</w:t>
      </w:r>
      <w:r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，学号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  <w:shd w:val="clear" w:color="auto" w:fill="FFFFFF"/>
        </w:rPr>
        <w:t>018110930060</w:t>
      </w:r>
      <w:r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）：</w:t>
      </w:r>
    </w:p>
    <w:p w14:paraId="08376BB5" w14:textId="77777777" w:rsidR="00C6532E" w:rsidRDefault="00000000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2"/>
        <w:jc w:val="left"/>
        <w:rPr>
          <w:rFonts w:ascii="仿宋_GB2312" w:eastAsia="仿宋_GB2312" w:hAnsi="仿宋" w:cs="Times New Roman"/>
          <w:b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/>
          <w:bCs/>
          <w:kern w:val="0"/>
          <w:sz w:val="24"/>
          <w:szCs w:val="24"/>
        </w:rPr>
        <w:t>您好！</w:t>
      </w:r>
    </w:p>
    <w:p w14:paraId="512BBD2B" w14:textId="3CBE78C4" w:rsidR="00C6532E" w:rsidRDefault="00000000">
      <w:pPr>
        <w:pStyle w:val="ab"/>
        <w:spacing w:line="360" w:lineRule="auto"/>
        <w:ind w:firstLine="493"/>
        <w:jc w:val="both"/>
        <w:rPr>
          <w:rFonts w:ascii="仿宋_GB2312" w:eastAsia="仿宋_GB2312" w:hAnsi="仿宋" w:cs="Times New Roman"/>
        </w:rPr>
      </w:pPr>
      <w:r>
        <w:rPr>
          <w:rFonts w:ascii="仿宋_GB2312" w:eastAsia="仿宋_GB2312" w:hAnsi="仿宋" w:cs="Times New Roman" w:hint="eastAsia"/>
          <w:bCs/>
        </w:rPr>
        <w:t>根据《普通高等学校学生管理规定》（中华人民共和国教育部令第41号）第三十条，以及</w:t>
      </w:r>
      <w:sdt>
        <w:sdtPr>
          <w:rPr>
            <w:rFonts w:ascii="仿宋_GB2312" w:eastAsia="仿宋_GB2312" w:hAnsi="仿宋" w:cs="Times New Roman" w:hint="eastAsia"/>
            <w:bCs/>
          </w:rPr>
          <w:id w:val="1002088792"/>
          <w:placeholder>
            <w:docPart w:val="DefaultPlaceholder_-1854013439"/>
          </w:placeholder>
          <w:comboBox>
            <w:listItem w:value="选择一项。"/>
            <w:listItem w:displayText="《上海交通大学研究生学籍管理实施细则》（沪交研〔2015〕118号）第三十五条应予退学规定第（二）款“学业成绩未达到学校要求或者在学校规定年限内（含休学及批准延期）未完成学业” " w:value="《上海交通大学研究生学籍管理实施细则》（沪交研〔2015〕118号）第三十五条应予退学规定第（二）款“学业成绩未达到学校要求或者在学校规定年限内（含休学及批准延期）未完成学业” "/>
            <w:listItem w:displayText="《上海交通大学研究生培养管理规定》（沪交研〔2017〕74号）第四十三条应予退学规定第（一）款“学业成绩未达到学校要求或者在学校规定年限内（含休学及批准延期）未完成学业”" w:value="《上海交通大学研究生培养管理规定》（沪交研〔2017〕74号）第四十三条应予退学规定第（一）款“学业成绩未达到学校要求或者在学校规定年限内（含休学及批准延期）未完成学业”"/>
            <w:listItem w:displayText="《上海交通大学研究生培养管理规定》（沪交研〔2019〕72号）第四十三条应予退学规定第（一）款“学业成绩未达到学校要求或者在学校规定年限内（含休学及批准延期）未完成学业”" w:value="《上海交通大学研究生培养管理规定》（沪交研〔2019〕72号）第四十三条应予退学规定第（一）款“学业成绩未达到学校要求或者在学校规定年限内（含休学及批准延期）未完成学业”"/>
            <w:listItem w:displayText="《上海交通大学研究生培养管理规定》（沪交研〔2020〕43号）第四十三条应予退学规定第（一）款“学业成绩未达到学校要求或者在学校规定年限内（含休学及批准延期）未完成学业”" w:value="《上海交通大学研究生培养管理规定》（沪交研〔2020〕43号）第四十三条应予退学规定第（一）款“学业成绩未达到学校要求或者在学校规定年限内（含休学及批准延期）未完成学业”"/>
            <w:listItem w:displayText="《上海交通大学研究生培养管理规定》（沪交研〔2017〕74号）第四十三条应予退学规定第（二）款“休学期满，在学校规定年限内未提出复学申请或申请复学经复查不合格的”" w:value="《上海交通大学研究生培养管理规定》（沪交研〔2017〕74号）第四十三条应予退学规定第（二）款“休学期满，在学校规定年限内未提出复学申请或申请复学经复查不合格的”"/>
            <w:listItem w:displayText="《上海交通大学研究生培养管理规定》（沪交研〔2019〕72号）第四十三条应予退学规定第（二）款“休学期满，在学校规定年限内未提出复学申请或申请复学经复查不合格的”" w:value="《上海交通大学研究生培养管理规定》（沪交研〔2019〕72号）第四十三条应予退学规定第（二）款“休学期满，在学校规定年限内未提出复学申请或申请复学经复查不合格的”"/>
            <w:listItem w:displayText="《上海交通大学研究生培养管理规定》（沪交研〔2020〕43号）第四十三条应予退学规定第（二）款“休学期满，在学校规定年限内未提出复学申请或申请复学经复查不合格的”" w:value="《上海交通大学研究生培养管理规定》（沪交研〔2020〕43号）第四十三条应予退学规定第（二）款“休学期满，在学校规定年限内未提出复学申请或申请复学经复查不合格的”"/>
            <w:listItem w:displayText="《上海交通大学研究生培养管理规定》（沪交研〔2021〕86号）第四十三条应予退学规定第（五）款“超过学校规定期限未注册而又未履行暂缓注册手续的”" w:value="《上海交通大学研究生培养管理规定》（沪交研〔2021〕86号）第四十三条应予退学规定第（五）款“超过学校规定期限未注册而又未履行暂缓注册手续的”"/>
            <w:listItem w:displayText="《上海交通大学研究生培养管理规定》（沪交研〔2021〕86号）第四十三条应予退学规定第（二）款“休学期满，在学校规定年限内未提出复学申请或申请复学经复查不合格的”" w:value="《上海交通大学研究生培养管理规定》（沪交研〔2021〕86号）第四十三条应予退学规定第（二）款“休学期满，在学校规定年限内未提出复学申请或申请复学经复查不合格的”"/>
          </w:comboBox>
        </w:sdtPr>
        <w:sdtContent>
          <w:r>
            <w:rPr>
              <w:rFonts w:ascii="仿宋_GB2312" w:eastAsia="仿宋_GB2312" w:hAnsi="仿宋" w:cs="Times New Roman" w:hint="eastAsia"/>
              <w:bCs/>
            </w:rPr>
            <w:t>《上海交通大学研究生培养管理规定》（沪交研〔2017〕74号）第四十三条应予退学规定第（一）款“学业成绩未达到学校要求或者在学校规定年限内（含休学及批准延期）未完成学业”</w:t>
          </w:r>
        </w:sdtContent>
      </w:sdt>
      <w:r>
        <w:rPr>
          <w:rFonts w:ascii="仿宋_GB2312" w:eastAsia="仿宋_GB2312" w:hAnsi="仿宋" w:cs="Times New Roman" w:hint="eastAsia"/>
          <w:bCs/>
        </w:rPr>
        <w:t>，上海交通大学</w:t>
      </w:r>
      <w:r>
        <w:rPr>
          <w:rFonts w:ascii="仿宋_GB2312" w:eastAsia="仿宋_GB2312" w:hAnsi="仿宋" w:cs="Times New Roman" w:hint="eastAsia"/>
        </w:rPr>
        <w:t>拟对</w:t>
      </w:r>
      <w:r>
        <w:rPr>
          <w:rFonts w:ascii="仿宋_GB2312" w:eastAsia="仿宋_GB2312" w:hAnsi="仿宋" w:cs="Times New Roman" w:hint="eastAsia"/>
          <w:bCs/>
        </w:rPr>
        <w:t>您</w:t>
      </w:r>
      <w:r>
        <w:rPr>
          <w:rFonts w:ascii="仿宋_GB2312" w:eastAsia="仿宋_GB2312" w:hAnsi="仿宋" w:cs="Times New Roman" w:hint="eastAsia"/>
        </w:rPr>
        <w:t>作退学处理。请在2023年9月2</w:t>
      </w:r>
      <w:r w:rsidR="000973F0">
        <w:rPr>
          <w:rFonts w:ascii="仿宋_GB2312" w:eastAsia="仿宋_GB2312" w:hAnsi="仿宋" w:cs="Times New Roman"/>
        </w:rPr>
        <w:t>5</w:t>
      </w:r>
      <w:r>
        <w:rPr>
          <w:rFonts w:ascii="仿宋_GB2312" w:eastAsia="仿宋_GB2312" w:hAnsi="仿宋" w:cs="Times New Roman" w:hint="eastAsia"/>
        </w:rPr>
        <w:t>日之前与下述联系人联系，办理相关手续，如您对此学籍处理建议有异议，请在下述时间和地点陈述、申辩您的相关事实、理由及依据。逾期不作任何反馈的，将视为您对此退学处理建议没有异议。</w:t>
      </w:r>
    </w:p>
    <w:p w14:paraId="1605003A" w14:textId="77777777" w:rsidR="00C6532E" w:rsidRDefault="00000000">
      <w:pPr>
        <w:pStyle w:val="ab"/>
        <w:spacing w:line="330" w:lineRule="atLeast"/>
        <w:ind w:firstLine="495"/>
        <w:rPr>
          <w:rFonts w:ascii="方正仿宋_GB2312" w:eastAsia="方正仿宋_GB2312" w:hAnsi="方正仿宋_GB2312" w:cs="方正仿宋_GB2312"/>
          <w:bCs/>
        </w:rPr>
      </w:pPr>
      <w:r>
        <w:rPr>
          <w:rFonts w:ascii="仿宋_GB2312" w:eastAsia="仿宋_GB2312" w:hAnsi="仿宋" w:cs="Times New Roman" w:hint="eastAsia"/>
          <w:bCs/>
        </w:rPr>
        <w:t>满足退学条款“</w:t>
      </w:r>
      <w:r>
        <w:rPr>
          <w:rFonts w:ascii="Arial" w:hAnsi="Arial" w:cs="Arial"/>
          <w:color w:val="303133"/>
          <w:shd w:val="clear" w:color="auto" w:fill="FFFFFF"/>
        </w:rPr>
        <w:t>（一）</w:t>
      </w:r>
      <w:r>
        <w:rPr>
          <w:rFonts w:ascii="方正仿宋_GB2312" w:eastAsia="方正仿宋_GB2312" w:hAnsi="方正仿宋_GB2312" w:cs="方正仿宋_GB2312" w:hint="eastAsia"/>
          <w:color w:val="303133"/>
          <w:shd w:val="clear" w:color="auto" w:fill="FFFFFF"/>
        </w:rPr>
        <w:t>学业成绩未达到学校要求或者在学校规定年限内（含休学及批准延期）未完成学业</w:t>
      </w:r>
      <w:r>
        <w:rPr>
          <w:rFonts w:ascii="方正仿宋_GB2312" w:eastAsia="方正仿宋_GB2312" w:hAnsi="方正仿宋_GB2312" w:cs="方正仿宋_GB2312" w:hint="eastAsia"/>
          <w:bCs/>
        </w:rPr>
        <w:t>”的事实依据：</w:t>
      </w:r>
    </w:p>
    <w:p w14:paraId="58E6703C" w14:textId="125C0E93" w:rsidR="00C6532E" w:rsidRPr="000973F0" w:rsidRDefault="00000000">
      <w:pPr>
        <w:pStyle w:val="ab"/>
        <w:spacing w:line="330" w:lineRule="atLeast"/>
        <w:ind w:firstLine="495"/>
        <w:rPr>
          <w:rFonts w:ascii="方正仿宋_GB2312" w:eastAsia="方正仿宋_GB2312" w:hAnsi="方正仿宋_GB2312" w:cs="方正仿宋_GB2312"/>
          <w:bCs/>
        </w:rPr>
      </w:pPr>
      <w:r w:rsidRPr="000973F0">
        <w:rPr>
          <w:rFonts w:ascii="仿宋_GB2312" w:eastAsia="仿宋_GB2312" w:hAnsi="仿宋" w:cs="Times New Roman" w:hint="eastAsia"/>
          <w:bCs/>
        </w:rPr>
        <w:t>该生</w:t>
      </w:r>
      <w:r w:rsidR="000973F0" w:rsidRPr="000973F0">
        <w:rPr>
          <w:rFonts w:ascii="仿宋" w:eastAsia="仿宋" w:hAnsi="仿宋" w:cs="Times New Roman" w:hint="eastAsia"/>
        </w:rPr>
        <w:t>在学校规定年限内（含休学及批准延期），该生未完成培养计划规定的开题报告。</w:t>
      </w:r>
      <w:r w:rsidRPr="000973F0">
        <w:rPr>
          <w:rFonts w:ascii="仿宋_GB2312" w:eastAsia="仿宋_GB2312" w:hAnsi="仿宋" w:cs="Times New Roman" w:hint="eastAsia"/>
          <w:bCs/>
        </w:rPr>
        <w:t>自</w:t>
      </w:r>
      <w:r w:rsidRPr="000973F0">
        <w:rPr>
          <w:rFonts w:ascii="方正仿宋_GB2312" w:eastAsia="方正仿宋_GB2312" w:hAnsi="方正仿宋_GB2312" w:cs="方正仿宋_GB2312" w:hint="eastAsia"/>
          <w:color w:val="000000"/>
        </w:rPr>
        <w:t>2023年6月30日学籍到期后，未履行延期申请手续，经学院相关负责老师多次提醒，仍未联系学院办理延期申请手续。</w:t>
      </w:r>
    </w:p>
    <w:p w14:paraId="1B6C8C5C" w14:textId="77777777" w:rsidR="00C6532E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2E5161BE" w14:textId="77777777" w:rsidR="00C6532E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/>
          <w:bCs/>
          <w:color w:val="FF0000"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地点：化学化工学院霞光楼113室；</w:t>
      </w:r>
      <w:r>
        <w:rPr>
          <w:rFonts w:ascii="仿宋_GB2312" w:eastAsia="仿宋_GB2312" w:hAnsi="仿宋" w:cs="Times New Roman"/>
          <w:b/>
          <w:bCs/>
          <w:color w:val="FF0000"/>
          <w:kern w:val="0"/>
          <w:sz w:val="24"/>
          <w:szCs w:val="24"/>
        </w:rPr>
        <w:t xml:space="preserve"> </w:t>
      </w:r>
    </w:p>
    <w:p w14:paraId="031F71F8" w14:textId="3A921D6D" w:rsidR="00C6532E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时间：2023年9月2</w:t>
      </w:r>
      <w:r w:rsidR="000973F0">
        <w:rPr>
          <w:rFonts w:ascii="仿宋_GB2312" w:eastAsia="仿宋_GB2312" w:hAnsi="仿宋" w:cs="Times New Roman"/>
          <w:bCs/>
          <w:kern w:val="0"/>
          <w:sz w:val="24"/>
          <w:szCs w:val="24"/>
        </w:rPr>
        <w:t>6</w:t>
      </w: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日，09：00-16：00</w:t>
      </w:r>
    </w:p>
    <w:p w14:paraId="6863F68E" w14:textId="77777777" w:rsidR="00C6532E" w:rsidRDefault="00C6532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</w:p>
    <w:p w14:paraId="5DF6A005" w14:textId="77777777" w:rsidR="00C6532E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联系人： 孙婷老师；电话：021-54745426；邮箱：tsun@sjtu.edu.cn</w:t>
      </w:r>
    </w:p>
    <w:p w14:paraId="5965C904" w14:textId="77777777" w:rsidR="00C6532E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办公地址：闵行校区霞光楼113室</w:t>
      </w:r>
    </w:p>
    <w:p w14:paraId="30DD7931" w14:textId="77777777" w:rsidR="00C6532E" w:rsidRDefault="00000000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_GB2312" w:eastAsia="仿宋_GB2312" w:hAnsi="仿宋" w:cs="Times New Roman"/>
          <w:bCs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bCs/>
          <w:kern w:val="0"/>
          <w:sz w:val="24"/>
          <w:szCs w:val="24"/>
        </w:rPr>
        <w:t>化学化工学院</w:t>
      </w:r>
    </w:p>
    <w:p w14:paraId="3B7F255E" w14:textId="77777777" w:rsidR="00C6532E" w:rsidRDefault="00000000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_GB2312" w:eastAsia="仿宋_GB2312" w:cs="Times New Roman"/>
          <w:kern w:val="0"/>
          <w:sz w:val="24"/>
          <w:szCs w:val="24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2023</w:t>
      </w:r>
      <w:r>
        <w:rPr>
          <w:rFonts w:ascii="仿宋_GB2312" w:eastAsia="仿宋_GB2312" w:cs="Times New Roman" w:hint="eastAsia"/>
          <w:kern w:val="0"/>
          <w:sz w:val="24"/>
          <w:szCs w:val="24"/>
        </w:rPr>
        <w:t>年9月15日</w:t>
      </w:r>
    </w:p>
    <w:p w14:paraId="17C95574" w14:textId="77777777" w:rsidR="00C6532E" w:rsidRDefault="00C6532E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21DFEF80" w14:textId="77777777" w:rsidR="00C6532E" w:rsidRDefault="00C6532E">
      <w:pPr>
        <w:widowControl/>
        <w:jc w:val="left"/>
        <w:rPr>
          <w:sz w:val="24"/>
          <w:szCs w:val="24"/>
        </w:rPr>
      </w:pPr>
    </w:p>
    <w:sectPr w:rsidR="00C65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1NDNlZTVhOWM0YzQ0ODZiMjc0NDJiZjkwNjQzOWYifQ=="/>
  </w:docVars>
  <w:rsids>
    <w:rsidRoot w:val="00AF4CA6"/>
    <w:rsid w:val="0001364B"/>
    <w:rsid w:val="00013D7A"/>
    <w:rsid w:val="00015AB1"/>
    <w:rsid w:val="0002666C"/>
    <w:rsid w:val="0003100F"/>
    <w:rsid w:val="0003223E"/>
    <w:rsid w:val="00045C6B"/>
    <w:rsid w:val="0006579E"/>
    <w:rsid w:val="00070573"/>
    <w:rsid w:val="000973F0"/>
    <w:rsid w:val="000A48AE"/>
    <w:rsid w:val="000B11D5"/>
    <w:rsid w:val="000C0C66"/>
    <w:rsid w:val="000D2DE9"/>
    <w:rsid w:val="000D78D2"/>
    <w:rsid w:val="0010102D"/>
    <w:rsid w:val="00104252"/>
    <w:rsid w:val="001051A2"/>
    <w:rsid w:val="00120220"/>
    <w:rsid w:val="00124E27"/>
    <w:rsid w:val="00127ACC"/>
    <w:rsid w:val="001469F0"/>
    <w:rsid w:val="00172330"/>
    <w:rsid w:val="001746F4"/>
    <w:rsid w:val="001830A2"/>
    <w:rsid w:val="001878C9"/>
    <w:rsid w:val="00196EC2"/>
    <w:rsid w:val="001C1B18"/>
    <w:rsid w:val="001C3CB5"/>
    <w:rsid w:val="001E0BAF"/>
    <w:rsid w:val="001F1FE1"/>
    <w:rsid w:val="0020054B"/>
    <w:rsid w:val="002017D2"/>
    <w:rsid w:val="0020326D"/>
    <w:rsid w:val="00203C87"/>
    <w:rsid w:val="0020788F"/>
    <w:rsid w:val="00215AFA"/>
    <w:rsid w:val="00225813"/>
    <w:rsid w:val="0023117B"/>
    <w:rsid w:val="00242571"/>
    <w:rsid w:val="00252370"/>
    <w:rsid w:val="00254F24"/>
    <w:rsid w:val="0026692A"/>
    <w:rsid w:val="002755A8"/>
    <w:rsid w:val="00285B01"/>
    <w:rsid w:val="002A0D2B"/>
    <w:rsid w:val="002A555D"/>
    <w:rsid w:val="002A7158"/>
    <w:rsid w:val="002B7B87"/>
    <w:rsid w:val="002C1D13"/>
    <w:rsid w:val="002C2D25"/>
    <w:rsid w:val="002C7BB6"/>
    <w:rsid w:val="002D6B7E"/>
    <w:rsid w:val="002E5800"/>
    <w:rsid w:val="002F4C60"/>
    <w:rsid w:val="003364A7"/>
    <w:rsid w:val="00336AEF"/>
    <w:rsid w:val="00351A4A"/>
    <w:rsid w:val="00351B2D"/>
    <w:rsid w:val="00383B56"/>
    <w:rsid w:val="00384C76"/>
    <w:rsid w:val="0038704C"/>
    <w:rsid w:val="003904A3"/>
    <w:rsid w:val="003E1C35"/>
    <w:rsid w:val="00424B8D"/>
    <w:rsid w:val="004250E6"/>
    <w:rsid w:val="00434661"/>
    <w:rsid w:val="004410E7"/>
    <w:rsid w:val="00446327"/>
    <w:rsid w:val="004564C2"/>
    <w:rsid w:val="00470A9A"/>
    <w:rsid w:val="0047682C"/>
    <w:rsid w:val="0049302B"/>
    <w:rsid w:val="00495E46"/>
    <w:rsid w:val="004A2274"/>
    <w:rsid w:val="004B09FF"/>
    <w:rsid w:val="004B5534"/>
    <w:rsid w:val="004C280B"/>
    <w:rsid w:val="004C2874"/>
    <w:rsid w:val="004C51AF"/>
    <w:rsid w:val="004C69BA"/>
    <w:rsid w:val="004D49D8"/>
    <w:rsid w:val="004D5B81"/>
    <w:rsid w:val="005016AC"/>
    <w:rsid w:val="00537C69"/>
    <w:rsid w:val="00542904"/>
    <w:rsid w:val="00543B08"/>
    <w:rsid w:val="005475CE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E3B84"/>
    <w:rsid w:val="005F5DA9"/>
    <w:rsid w:val="00600F8F"/>
    <w:rsid w:val="006125BF"/>
    <w:rsid w:val="0064771E"/>
    <w:rsid w:val="006477B7"/>
    <w:rsid w:val="00652EFB"/>
    <w:rsid w:val="0066473D"/>
    <w:rsid w:val="00667888"/>
    <w:rsid w:val="00674434"/>
    <w:rsid w:val="00674A62"/>
    <w:rsid w:val="00694C69"/>
    <w:rsid w:val="006B21AA"/>
    <w:rsid w:val="006E112F"/>
    <w:rsid w:val="006E450D"/>
    <w:rsid w:val="006E6196"/>
    <w:rsid w:val="00700F5E"/>
    <w:rsid w:val="00702BAD"/>
    <w:rsid w:val="00716983"/>
    <w:rsid w:val="007231E3"/>
    <w:rsid w:val="007648B1"/>
    <w:rsid w:val="0076512D"/>
    <w:rsid w:val="00771670"/>
    <w:rsid w:val="00772507"/>
    <w:rsid w:val="0078383D"/>
    <w:rsid w:val="00792E08"/>
    <w:rsid w:val="007A0408"/>
    <w:rsid w:val="007A3A0D"/>
    <w:rsid w:val="007A5D68"/>
    <w:rsid w:val="007E2F0F"/>
    <w:rsid w:val="007E55B0"/>
    <w:rsid w:val="007F2C55"/>
    <w:rsid w:val="007F611D"/>
    <w:rsid w:val="008034F7"/>
    <w:rsid w:val="00807E02"/>
    <w:rsid w:val="00811353"/>
    <w:rsid w:val="00823B35"/>
    <w:rsid w:val="00835D34"/>
    <w:rsid w:val="00837238"/>
    <w:rsid w:val="00840770"/>
    <w:rsid w:val="00854518"/>
    <w:rsid w:val="00883A6F"/>
    <w:rsid w:val="008921A1"/>
    <w:rsid w:val="00896943"/>
    <w:rsid w:val="008A1F55"/>
    <w:rsid w:val="008A2979"/>
    <w:rsid w:val="008A3EC1"/>
    <w:rsid w:val="008B4062"/>
    <w:rsid w:val="008B7194"/>
    <w:rsid w:val="008D6788"/>
    <w:rsid w:val="008E25D3"/>
    <w:rsid w:val="008F34C2"/>
    <w:rsid w:val="008F5F79"/>
    <w:rsid w:val="008F6799"/>
    <w:rsid w:val="008F6FAC"/>
    <w:rsid w:val="008F727F"/>
    <w:rsid w:val="008F77F3"/>
    <w:rsid w:val="00920898"/>
    <w:rsid w:val="009233D3"/>
    <w:rsid w:val="00930AA8"/>
    <w:rsid w:val="0094331E"/>
    <w:rsid w:val="00944C74"/>
    <w:rsid w:val="0097731B"/>
    <w:rsid w:val="009819C0"/>
    <w:rsid w:val="009834D0"/>
    <w:rsid w:val="009A378B"/>
    <w:rsid w:val="009B5F85"/>
    <w:rsid w:val="009C06D6"/>
    <w:rsid w:val="009D17F8"/>
    <w:rsid w:val="009E366C"/>
    <w:rsid w:val="00A079E8"/>
    <w:rsid w:val="00A55D9A"/>
    <w:rsid w:val="00A62046"/>
    <w:rsid w:val="00A63047"/>
    <w:rsid w:val="00A6570B"/>
    <w:rsid w:val="00A66231"/>
    <w:rsid w:val="00A77B84"/>
    <w:rsid w:val="00A8433A"/>
    <w:rsid w:val="00A86AD7"/>
    <w:rsid w:val="00A92D65"/>
    <w:rsid w:val="00AA283F"/>
    <w:rsid w:val="00AA6D40"/>
    <w:rsid w:val="00AC2497"/>
    <w:rsid w:val="00AC6805"/>
    <w:rsid w:val="00AD201A"/>
    <w:rsid w:val="00AD6C6E"/>
    <w:rsid w:val="00AF4CA6"/>
    <w:rsid w:val="00B04F42"/>
    <w:rsid w:val="00B05173"/>
    <w:rsid w:val="00B070D1"/>
    <w:rsid w:val="00B21668"/>
    <w:rsid w:val="00B22B35"/>
    <w:rsid w:val="00B25D8C"/>
    <w:rsid w:val="00B32E31"/>
    <w:rsid w:val="00B4093B"/>
    <w:rsid w:val="00B44E59"/>
    <w:rsid w:val="00B57871"/>
    <w:rsid w:val="00B65071"/>
    <w:rsid w:val="00B67EFF"/>
    <w:rsid w:val="00B854B1"/>
    <w:rsid w:val="00B925A5"/>
    <w:rsid w:val="00B92BBA"/>
    <w:rsid w:val="00B94D19"/>
    <w:rsid w:val="00BE2FF5"/>
    <w:rsid w:val="00BF57FE"/>
    <w:rsid w:val="00C010CC"/>
    <w:rsid w:val="00C01F0A"/>
    <w:rsid w:val="00C07B08"/>
    <w:rsid w:val="00C2064C"/>
    <w:rsid w:val="00C519B8"/>
    <w:rsid w:val="00C629F4"/>
    <w:rsid w:val="00C6532E"/>
    <w:rsid w:val="00C70BA8"/>
    <w:rsid w:val="00C77A31"/>
    <w:rsid w:val="00D17D3C"/>
    <w:rsid w:val="00D20EFD"/>
    <w:rsid w:val="00D2117D"/>
    <w:rsid w:val="00D23765"/>
    <w:rsid w:val="00D25908"/>
    <w:rsid w:val="00D376B8"/>
    <w:rsid w:val="00D47AEC"/>
    <w:rsid w:val="00D53B54"/>
    <w:rsid w:val="00D615F6"/>
    <w:rsid w:val="00D84EEA"/>
    <w:rsid w:val="00D96336"/>
    <w:rsid w:val="00D97021"/>
    <w:rsid w:val="00DA7FD3"/>
    <w:rsid w:val="00DB4EFB"/>
    <w:rsid w:val="00DB60DA"/>
    <w:rsid w:val="00DB6E9D"/>
    <w:rsid w:val="00DE3E5C"/>
    <w:rsid w:val="00DF118C"/>
    <w:rsid w:val="00E03A2C"/>
    <w:rsid w:val="00E13FAB"/>
    <w:rsid w:val="00E14F94"/>
    <w:rsid w:val="00E17685"/>
    <w:rsid w:val="00E21300"/>
    <w:rsid w:val="00E27F36"/>
    <w:rsid w:val="00E36656"/>
    <w:rsid w:val="00E37349"/>
    <w:rsid w:val="00E5647A"/>
    <w:rsid w:val="00E63309"/>
    <w:rsid w:val="00E65935"/>
    <w:rsid w:val="00E712EF"/>
    <w:rsid w:val="00E71BC8"/>
    <w:rsid w:val="00E81A03"/>
    <w:rsid w:val="00E84F11"/>
    <w:rsid w:val="00E852F3"/>
    <w:rsid w:val="00E91B05"/>
    <w:rsid w:val="00E93CD1"/>
    <w:rsid w:val="00EA5F8B"/>
    <w:rsid w:val="00EB1833"/>
    <w:rsid w:val="00ED4E09"/>
    <w:rsid w:val="00EE5AD4"/>
    <w:rsid w:val="00EF7302"/>
    <w:rsid w:val="00F01593"/>
    <w:rsid w:val="00F14699"/>
    <w:rsid w:val="00F179BD"/>
    <w:rsid w:val="00F26BED"/>
    <w:rsid w:val="00F332BD"/>
    <w:rsid w:val="00F3330D"/>
    <w:rsid w:val="00F42E6F"/>
    <w:rsid w:val="00F510F0"/>
    <w:rsid w:val="00F513A0"/>
    <w:rsid w:val="00F60CC8"/>
    <w:rsid w:val="00F64C59"/>
    <w:rsid w:val="00F70DE2"/>
    <w:rsid w:val="00F71BF0"/>
    <w:rsid w:val="00F80256"/>
    <w:rsid w:val="00F91852"/>
    <w:rsid w:val="00FA18FD"/>
    <w:rsid w:val="00FA6AF3"/>
    <w:rsid w:val="00FB0862"/>
    <w:rsid w:val="00FB279D"/>
    <w:rsid w:val="00FB568C"/>
    <w:rsid w:val="00FB5E7E"/>
    <w:rsid w:val="00FD596F"/>
    <w:rsid w:val="00FE29A3"/>
    <w:rsid w:val="00FF4D07"/>
    <w:rsid w:val="13092123"/>
    <w:rsid w:val="34CA71A4"/>
    <w:rsid w:val="454A0508"/>
    <w:rsid w:val="469327F9"/>
    <w:rsid w:val="626E5867"/>
    <w:rsid w:val="776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8950"/>
  <w15:docId w15:val="{D5BF4742-9E2A-4BFB-8F47-50F9FF7D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标题 2 Char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0E1081-7A8D-4E25-AFA1-7F1090CC1BF9}"/>
      </w:docPartPr>
      <w:docPartBody>
        <w:p w:rsidR="00583BF4" w:rsidRDefault="00000000"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AEF"/>
    <w:rsid w:val="00062AEC"/>
    <w:rsid w:val="0027361B"/>
    <w:rsid w:val="003F4AEF"/>
    <w:rsid w:val="004B339A"/>
    <w:rsid w:val="00521FE7"/>
    <w:rsid w:val="00526FD7"/>
    <w:rsid w:val="005360DD"/>
    <w:rsid w:val="00583BF4"/>
    <w:rsid w:val="00593B63"/>
    <w:rsid w:val="00793ADF"/>
    <w:rsid w:val="007E7BB1"/>
    <w:rsid w:val="008F50E3"/>
    <w:rsid w:val="009A70B6"/>
    <w:rsid w:val="00B41510"/>
    <w:rsid w:val="00B70A91"/>
    <w:rsid w:val="00B742AE"/>
    <w:rsid w:val="00BE1602"/>
    <w:rsid w:val="00C837C0"/>
    <w:rsid w:val="00D23863"/>
    <w:rsid w:val="00E76102"/>
    <w:rsid w:val="00F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FDFB1-52D0-4AAF-87D8-68F8EA61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GKYang</dc:creator>
  <cp:lastModifiedBy>婷 孙</cp:lastModifiedBy>
  <cp:revision>91</cp:revision>
  <cp:lastPrinted>2020-11-12T02:38:00Z</cp:lastPrinted>
  <dcterms:created xsi:type="dcterms:W3CDTF">2017-03-10T05:11:00Z</dcterms:created>
  <dcterms:modified xsi:type="dcterms:W3CDTF">2023-09-21T04:12:00Z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AB883B8223B14C1A9FAAD7BA2CCB8575</vt:lpwstr>
  </property>
</Properties>
</file>